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B" w:rsidRPr="000D0B21" w:rsidRDefault="000A24AB" w:rsidP="000A24AB">
      <w:pPr>
        <w:jc w:val="center"/>
        <w:rPr>
          <w:rFonts w:ascii="Century Gothic" w:hAnsi="Century Gothic"/>
          <w:b/>
          <w:sz w:val="28"/>
          <w:szCs w:val="28"/>
        </w:rPr>
      </w:pPr>
      <w:r w:rsidRPr="000D0B21">
        <w:rPr>
          <w:rFonts w:ascii="Century Gothic" w:hAnsi="Century Gothic"/>
          <w:b/>
          <w:sz w:val="28"/>
          <w:szCs w:val="28"/>
        </w:rPr>
        <w:t>The Coordinated Services Team Initiative</w:t>
      </w:r>
    </w:p>
    <w:p w:rsidR="000A24AB" w:rsidRPr="000D0B21" w:rsidRDefault="00AA64AB" w:rsidP="000A24AB">
      <w:pPr>
        <w:jc w:val="center"/>
        <w:rPr>
          <w:rFonts w:ascii="Century Gothic" w:hAnsi="Century Gothic"/>
          <w:b/>
          <w:sz w:val="28"/>
          <w:szCs w:val="28"/>
        </w:rPr>
      </w:pPr>
      <w:r>
        <w:rPr>
          <w:rFonts w:ascii="Century Gothic" w:hAnsi="Century Gothic"/>
          <w:b/>
          <w:sz w:val="28"/>
          <w:szCs w:val="28"/>
        </w:rPr>
        <w:t>South</w:t>
      </w:r>
      <w:r w:rsidR="004A4817">
        <w:rPr>
          <w:rFonts w:ascii="Century Gothic" w:hAnsi="Century Gothic"/>
          <w:b/>
          <w:sz w:val="28"/>
          <w:szCs w:val="28"/>
        </w:rPr>
        <w:t>east</w:t>
      </w:r>
      <w:r w:rsidR="000D0B21" w:rsidRPr="000D0B21">
        <w:rPr>
          <w:rFonts w:ascii="Century Gothic" w:hAnsi="Century Gothic"/>
          <w:b/>
          <w:sz w:val="28"/>
          <w:szCs w:val="28"/>
        </w:rPr>
        <w:t>ern</w:t>
      </w:r>
      <w:r w:rsidR="000A24AB" w:rsidRPr="000D0B21">
        <w:rPr>
          <w:rFonts w:ascii="Century Gothic" w:hAnsi="Century Gothic"/>
          <w:b/>
          <w:sz w:val="28"/>
          <w:szCs w:val="28"/>
        </w:rPr>
        <w:t xml:space="preserve"> Region Initiative Coordinator Meeting</w:t>
      </w:r>
    </w:p>
    <w:p w:rsidR="000A24AB" w:rsidRPr="000D0B21" w:rsidRDefault="000A24AB" w:rsidP="000A24AB">
      <w:pPr>
        <w:rPr>
          <w:rFonts w:ascii="Century Gothic" w:hAnsi="Century Gothic"/>
          <w:b/>
          <w:sz w:val="28"/>
          <w:szCs w:val="28"/>
        </w:rPr>
      </w:pPr>
    </w:p>
    <w:p w:rsidR="000A24AB" w:rsidRDefault="00CC5CAE" w:rsidP="000A24AB">
      <w:pPr>
        <w:jc w:val="center"/>
        <w:rPr>
          <w:rFonts w:ascii="Century Gothic" w:hAnsi="Century Gothic"/>
          <w:b/>
          <w:sz w:val="28"/>
          <w:szCs w:val="28"/>
        </w:rPr>
      </w:pPr>
      <w:r>
        <w:rPr>
          <w:rFonts w:ascii="Century Gothic" w:hAnsi="Century Gothic"/>
          <w:b/>
          <w:sz w:val="28"/>
          <w:szCs w:val="28"/>
        </w:rPr>
        <w:t>Mon</w:t>
      </w:r>
      <w:bookmarkStart w:id="0" w:name="_GoBack"/>
      <w:bookmarkEnd w:id="0"/>
      <w:r w:rsidR="004A4817">
        <w:rPr>
          <w:rFonts w:ascii="Century Gothic" w:hAnsi="Century Gothic"/>
          <w:b/>
          <w:sz w:val="28"/>
          <w:szCs w:val="28"/>
        </w:rPr>
        <w:t>day October 6</w:t>
      </w:r>
      <w:r w:rsidR="000A24AB" w:rsidRPr="000D0B21">
        <w:rPr>
          <w:rFonts w:ascii="Century Gothic" w:hAnsi="Century Gothic"/>
          <w:b/>
          <w:sz w:val="28"/>
          <w:szCs w:val="28"/>
        </w:rPr>
        <w:t>, 2014</w:t>
      </w:r>
    </w:p>
    <w:p w:rsidR="004A4817" w:rsidRPr="000D0B21" w:rsidRDefault="004A4817" w:rsidP="004A4817">
      <w:pPr>
        <w:jc w:val="center"/>
        <w:rPr>
          <w:rFonts w:ascii="Century Gothic" w:hAnsi="Century Gothic"/>
          <w:b/>
          <w:sz w:val="28"/>
          <w:szCs w:val="28"/>
        </w:rPr>
      </w:pPr>
      <w:r w:rsidRPr="000D0B21">
        <w:rPr>
          <w:rFonts w:ascii="Century Gothic" w:hAnsi="Century Gothic"/>
          <w:b/>
          <w:sz w:val="28"/>
          <w:szCs w:val="28"/>
        </w:rPr>
        <w:t>9:30 – 3:00</w:t>
      </w:r>
    </w:p>
    <w:p w:rsidR="004A4817" w:rsidRPr="004A4817" w:rsidRDefault="004A4817" w:rsidP="004A4817">
      <w:pPr>
        <w:jc w:val="center"/>
        <w:rPr>
          <w:rFonts w:ascii="Century Gothic" w:hAnsi="Century Gothic"/>
          <w:b/>
          <w:sz w:val="28"/>
          <w:szCs w:val="28"/>
        </w:rPr>
      </w:pPr>
      <w:r w:rsidRPr="004A4817">
        <w:rPr>
          <w:rFonts w:ascii="Century Gothic" w:hAnsi="Century Gothic"/>
          <w:b/>
          <w:sz w:val="28"/>
          <w:szCs w:val="28"/>
        </w:rPr>
        <w:t>Department of Health Services Southeast Regional Office</w:t>
      </w:r>
    </w:p>
    <w:p w:rsidR="004A4817" w:rsidRPr="004A4817" w:rsidRDefault="004A4817" w:rsidP="004A4817">
      <w:pPr>
        <w:jc w:val="center"/>
        <w:rPr>
          <w:rFonts w:ascii="Century Gothic" w:hAnsi="Century Gothic"/>
          <w:b/>
          <w:sz w:val="28"/>
          <w:szCs w:val="28"/>
        </w:rPr>
      </w:pPr>
      <w:r w:rsidRPr="004A4817">
        <w:rPr>
          <w:rFonts w:ascii="Century Gothic" w:hAnsi="Century Gothic"/>
          <w:b/>
          <w:sz w:val="28"/>
          <w:szCs w:val="28"/>
        </w:rPr>
        <w:t>141 NW Barstow, West Building, Room 104</w:t>
      </w:r>
    </w:p>
    <w:p w:rsidR="00EC1EF5" w:rsidRDefault="004A4817" w:rsidP="004A4817">
      <w:pPr>
        <w:jc w:val="center"/>
        <w:rPr>
          <w:rFonts w:ascii="Century Gothic" w:hAnsi="Century Gothic"/>
          <w:b/>
          <w:sz w:val="28"/>
          <w:szCs w:val="28"/>
        </w:rPr>
      </w:pPr>
      <w:r w:rsidRPr="004A4817">
        <w:rPr>
          <w:rFonts w:ascii="Century Gothic" w:hAnsi="Century Gothic"/>
          <w:b/>
          <w:sz w:val="28"/>
          <w:szCs w:val="28"/>
        </w:rPr>
        <w:t>Waukesha, WI</w:t>
      </w:r>
    </w:p>
    <w:p w:rsidR="004A4817" w:rsidRPr="004A4817" w:rsidRDefault="004A4817" w:rsidP="004A4817">
      <w:pPr>
        <w:jc w:val="center"/>
        <w:rPr>
          <w:rFonts w:ascii="Century Gothic" w:hAnsi="Century Gothic"/>
          <w:b/>
          <w:sz w:val="28"/>
          <w:szCs w:val="28"/>
        </w:rPr>
      </w:pPr>
    </w:p>
    <w:p w:rsidR="000A24AB" w:rsidRPr="004472ED" w:rsidRDefault="000A24AB" w:rsidP="000A24AB">
      <w:pPr>
        <w:pBdr>
          <w:bottom w:val="single" w:sz="4" w:space="1" w:color="auto"/>
        </w:pBdr>
        <w:jc w:val="center"/>
        <w:rPr>
          <w:rFonts w:ascii="Century Gothic" w:hAnsi="Century Gothic" w:cs="Arial"/>
          <w:b/>
          <w:sz w:val="24"/>
          <w:szCs w:val="24"/>
        </w:rPr>
      </w:pPr>
    </w:p>
    <w:p w:rsidR="00184262" w:rsidRPr="004472ED" w:rsidRDefault="00184262">
      <w:pPr>
        <w:rPr>
          <w:rFonts w:ascii="Century Gothic" w:hAnsi="Century Gothic"/>
          <w:sz w:val="24"/>
          <w:szCs w:val="24"/>
        </w:rPr>
      </w:pPr>
    </w:p>
    <w:p w:rsidR="00184262" w:rsidRPr="004472ED" w:rsidRDefault="00184262">
      <w:pPr>
        <w:rPr>
          <w:rFonts w:ascii="Century Gothic" w:hAnsi="Century Gothic"/>
          <w:sz w:val="24"/>
          <w:szCs w:val="24"/>
        </w:rPr>
      </w:pPr>
    </w:p>
    <w:p w:rsidR="00184262" w:rsidRPr="004472ED" w:rsidRDefault="00184262">
      <w:pPr>
        <w:rPr>
          <w:rFonts w:ascii="Century Gothic" w:hAnsi="Century Gothic"/>
          <w:sz w:val="24"/>
          <w:szCs w:val="24"/>
        </w:rPr>
      </w:pPr>
    </w:p>
    <w:p w:rsidR="00184262" w:rsidRPr="004472ED" w:rsidRDefault="001206AE">
      <w:pPr>
        <w:rPr>
          <w:rFonts w:ascii="Century Gothic" w:hAnsi="Century Gothic"/>
          <w:sz w:val="24"/>
          <w:szCs w:val="24"/>
        </w:rPr>
      </w:pPr>
      <w:r>
        <w:rPr>
          <w:rFonts w:ascii="Century Gothic" w:hAnsi="Century Gothic"/>
          <w:sz w:val="24"/>
          <w:szCs w:val="24"/>
        </w:rPr>
        <w:t>The Fall</w:t>
      </w:r>
      <w:r w:rsidR="00184262" w:rsidRPr="004472ED">
        <w:rPr>
          <w:rFonts w:ascii="Century Gothic" w:hAnsi="Century Gothic"/>
          <w:sz w:val="24"/>
          <w:szCs w:val="24"/>
        </w:rPr>
        <w:t xml:space="preserve"> </w:t>
      </w:r>
      <w:r w:rsidR="00AA64AB">
        <w:rPr>
          <w:rFonts w:ascii="Century Gothic" w:hAnsi="Century Gothic"/>
          <w:sz w:val="24"/>
          <w:szCs w:val="24"/>
        </w:rPr>
        <w:t>South</w:t>
      </w:r>
      <w:r w:rsidR="000D0B21">
        <w:rPr>
          <w:rFonts w:ascii="Century Gothic" w:hAnsi="Century Gothic"/>
          <w:sz w:val="24"/>
          <w:szCs w:val="24"/>
        </w:rPr>
        <w:t>ern</w:t>
      </w:r>
      <w:r w:rsidR="00184262" w:rsidRPr="004472ED">
        <w:rPr>
          <w:rFonts w:ascii="Century Gothic" w:hAnsi="Century Gothic"/>
          <w:sz w:val="24"/>
          <w:szCs w:val="24"/>
        </w:rPr>
        <w:t xml:space="preserve"> Regional CST Initiative Coordinator meeting is </w:t>
      </w:r>
      <w:r w:rsidR="00CC5CAE">
        <w:rPr>
          <w:rFonts w:ascii="Century Gothic" w:hAnsi="Century Gothic"/>
          <w:b/>
          <w:sz w:val="24"/>
          <w:szCs w:val="24"/>
        </w:rPr>
        <w:t>Mon</w:t>
      </w:r>
      <w:r w:rsidR="004A4817">
        <w:rPr>
          <w:rFonts w:ascii="Century Gothic" w:hAnsi="Century Gothic"/>
          <w:b/>
          <w:sz w:val="24"/>
          <w:szCs w:val="24"/>
        </w:rPr>
        <w:t>day, October 6</w:t>
      </w:r>
      <w:r w:rsidR="004A4817" w:rsidRPr="004A4817">
        <w:rPr>
          <w:rFonts w:ascii="Century Gothic" w:hAnsi="Century Gothic"/>
          <w:b/>
          <w:sz w:val="24"/>
          <w:szCs w:val="24"/>
          <w:vertAlign w:val="superscript"/>
        </w:rPr>
        <w:t>th</w:t>
      </w:r>
      <w:r w:rsidR="004A4817">
        <w:rPr>
          <w:rFonts w:ascii="Century Gothic" w:hAnsi="Century Gothic"/>
          <w:b/>
          <w:sz w:val="24"/>
          <w:szCs w:val="24"/>
        </w:rPr>
        <w:t xml:space="preserve">, </w:t>
      </w:r>
      <w:r w:rsidR="000A24AB" w:rsidRPr="004472ED">
        <w:rPr>
          <w:rFonts w:ascii="Century Gothic" w:hAnsi="Century Gothic"/>
          <w:b/>
          <w:sz w:val="24"/>
          <w:szCs w:val="24"/>
        </w:rPr>
        <w:t>from</w:t>
      </w:r>
      <w:r w:rsidR="00184262" w:rsidRPr="004472ED">
        <w:rPr>
          <w:rFonts w:ascii="Century Gothic" w:hAnsi="Century Gothic"/>
          <w:b/>
          <w:sz w:val="24"/>
          <w:szCs w:val="24"/>
        </w:rPr>
        <w:t xml:space="preserve"> 9:30 – 3:00 </w:t>
      </w:r>
      <w:r w:rsidR="00184262" w:rsidRPr="004472ED">
        <w:rPr>
          <w:rFonts w:ascii="Century Gothic" w:hAnsi="Century Gothic"/>
          <w:sz w:val="24"/>
          <w:szCs w:val="24"/>
        </w:rPr>
        <w:t>at the</w:t>
      </w:r>
      <w:r w:rsidR="004A4817">
        <w:rPr>
          <w:rFonts w:ascii="Century Gothic" w:hAnsi="Century Gothic"/>
          <w:sz w:val="24"/>
          <w:szCs w:val="24"/>
        </w:rPr>
        <w:t xml:space="preserve"> Department of Health Services Regional Office</w:t>
      </w:r>
      <w:r w:rsidR="001B7EFE">
        <w:rPr>
          <w:rFonts w:ascii="Century Gothic" w:hAnsi="Century Gothic"/>
          <w:sz w:val="24"/>
          <w:szCs w:val="24"/>
        </w:rPr>
        <w:t xml:space="preserve"> </w:t>
      </w:r>
      <w:r w:rsidR="00FA32D9">
        <w:rPr>
          <w:rFonts w:ascii="Century Gothic" w:hAnsi="Century Gothic"/>
          <w:sz w:val="24"/>
          <w:szCs w:val="24"/>
        </w:rPr>
        <w:t>in Wauke</w:t>
      </w:r>
      <w:r w:rsidR="004A4817">
        <w:rPr>
          <w:rFonts w:ascii="Century Gothic" w:hAnsi="Century Gothic"/>
          <w:sz w:val="24"/>
          <w:szCs w:val="24"/>
        </w:rPr>
        <w:t>s</w:t>
      </w:r>
      <w:r w:rsidR="00FA32D9">
        <w:rPr>
          <w:rFonts w:ascii="Century Gothic" w:hAnsi="Century Gothic"/>
          <w:sz w:val="24"/>
          <w:szCs w:val="24"/>
        </w:rPr>
        <w:t>h</w:t>
      </w:r>
      <w:r w:rsidR="004A4817">
        <w:rPr>
          <w:rFonts w:ascii="Century Gothic" w:hAnsi="Century Gothic"/>
          <w:sz w:val="24"/>
          <w:szCs w:val="24"/>
        </w:rPr>
        <w:t>a</w:t>
      </w:r>
      <w:r w:rsidR="00184262" w:rsidRPr="004472ED">
        <w:rPr>
          <w:rFonts w:ascii="Century Gothic" w:hAnsi="Century Gothic"/>
          <w:sz w:val="24"/>
          <w:szCs w:val="24"/>
        </w:rPr>
        <w:t xml:space="preserve">. Attached is an agenda for the day.  </w:t>
      </w:r>
    </w:p>
    <w:p w:rsidR="001B7EFE" w:rsidRPr="009E1146" w:rsidRDefault="001B7EFE"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sidRPr="009E1146">
        <w:rPr>
          <w:rFonts w:ascii="Century Gothic" w:hAnsi="Century Gothic"/>
          <w:sz w:val="24"/>
          <w:szCs w:val="24"/>
        </w:rPr>
        <w:t xml:space="preserve">Initiative Coordinators (or another representative) from Counties and Tribes receiving CST funding from the State are expected to attend. The hope is that these meetings will provide a forum for neighboring CST sites to share experiences with and learn from their peers.  </w:t>
      </w:r>
    </w:p>
    <w:p w:rsidR="001B7EFE" w:rsidRPr="009E1146" w:rsidRDefault="001B7EFE"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sidRPr="009E1146">
        <w:rPr>
          <w:rFonts w:ascii="Century Gothic" w:hAnsi="Century Gothic"/>
          <w:sz w:val="24"/>
          <w:szCs w:val="24"/>
        </w:rPr>
        <w:t>The entire day will focus on the issue of the Coordinating Committee. The morning will include a skill-building workshop</w:t>
      </w:r>
      <w:r>
        <w:rPr>
          <w:rFonts w:ascii="Century Gothic" w:hAnsi="Century Gothic"/>
          <w:sz w:val="24"/>
          <w:szCs w:val="24"/>
        </w:rPr>
        <w:t xml:space="preserve"> focusing on developing and/or rejuvenating your Coordinating Committee</w:t>
      </w:r>
      <w:r w:rsidRPr="009E1146">
        <w:rPr>
          <w:rFonts w:ascii="Century Gothic" w:hAnsi="Century Gothic"/>
          <w:sz w:val="24"/>
          <w:szCs w:val="24"/>
        </w:rPr>
        <w:t xml:space="preserve">. The afternoon </w:t>
      </w:r>
      <w:r>
        <w:rPr>
          <w:rFonts w:ascii="Century Gothic" w:hAnsi="Century Gothic"/>
          <w:sz w:val="24"/>
          <w:szCs w:val="24"/>
        </w:rPr>
        <w:t xml:space="preserve">will consist of using the </w:t>
      </w:r>
      <w:r w:rsidRPr="009E1146">
        <w:rPr>
          <w:rFonts w:ascii="Century Gothic" w:hAnsi="Century Gothic"/>
          <w:sz w:val="24"/>
          <w:szCs w:val="24"/>
        </w:rPr>
        <w:t xml:space="preserve">learning collaborative </w:t>
      </w:r>
      <w:r>
        <w:rPr>
          <w:rFonts w:ascii="Century Gothic" w:hAnsi="Century Gothic"/>
          <w:sz w:val="24"/>
          <w:szCs w:val="24"/>
        </w:rPr>
        <w:t>to share your Coordinating Committee successes, struggles, and ideas to address those struggles.</w:t>
      </w:r>
      <w:r w:rsidRPr="009E1146">
        <w:rPr>
          <w:rFonts w:ascii="Century Gothic" w:hAnsi="Century Gothic"/>
          <w:sz w:val="24"/>
          <w:szCs w:val="24"/>
        </w:rPr>
        <w:t xml:space="preserve"> The agenda includes 2 discussion questions to get us started. Please bring your </w:t>
      </w:r>
      <w:r>
        <w:rPr>
          <w:rFonts w:ascii="Century Gothic" w:hAnsi="Century Gothic"/>
          <w:sz w:val="24"/>
          <w:szCs w:val="24"/>
        </w:rPr>
        <w:t>questions, concerns, and issues related to Coordinating Committees.</w:t>
      </w:r>
    </w:p>
    <w:p w:rsidR="001B7EFE" w:rsidRPr="009E1146" w:rsidRDefault="001B7EFE" w:rsidP="001B7EFE">
      <w:pPr>
        <w:rPr>
          <w:rFonts w:ascii="Century Gothic" w:hAnsi="Century Gothic"/>
          <w:sz w:val="24"/>
          <w:szCs w:val="24"/>
        </w:rPr>
      </w:pPr>
    </w:p>
    <w:p w:rsidR="00D424A9" w:rsidRDefault="008B0CF3" w:rsidP="001B7EFE">
      <w:pPr>
        <w:rPr>
          <w:rFonts w:ascii="Century Gothic" w:hAnsi="Century Gothic"/>
          <w:sz w:val="24"/>
          <w:szCs w:val="24"/>
        </w:rPr>
      </w:pPr>
      <w:r>
        <w:rPr>
          <w:rFonts w:ascii="Century Gothic" w:hAnsi="Century Gothic"/>
          <w:sz w:val="24"/>
          <w:szCs w:val="24"/>
        </w:rPr>
        <w:t>In years past you have RSVP’d directly to your Area Administrator. Due to the increase in CST sites around the state and to find an easier way to keep track of people who will be attending, we are going to be</w:t>
      </w:r>
      <w:r w:rsidR="00D424A9">
        <w:rPr>
          <w:rFonts w:ascii="Century Gothic" w:hAnsi="Century Gothic"/>
          <w:sz w:val="24"/>
          <w:szCs w:val="24"/>
        </w:rPr>
        <w:t>gin</w:t>
      </w:r>
      <w:r w:rsidR="00CC5CAE">
        <w:rPr>
          <w:rFonts w:ascii="Century Gothic" w:hAnsi="Century Gothic"/>
          <w:sz w:val="24"/>
          <w:szCs w:val="24"/>
        </w:rPr>
        <w:t xml:space="preserve"> using </w:t>
      </w:r>
      <w:proofErr w:type="spellStart"/>
      <w:r w:rsidR="00CC5CAE">
        <w:rPr>
          <w:rFonts w:ascii="Century Gothic" w:hAnsi="Century Gothic"/>
          <w:sz w:val="24"/>
          <w:szCs w:val="24"/>
        </w:rPr>
        <w:t>Survey</w:t>
      </w:r>
      <w:r>
        <w:rPr>
          <w:rFonts w:ascii="Century Gothic" w:hAnsi="Century Gothic"/>
          <w:sz w:val="24"/>
          <w:szCs w:val="24"/>
        </w:rPr>
        <w:t>Monkey</w:t>
      </w:r>
      <w:proofErr w:type="spellEnd"/>
      <w:r>
        <w:rPr>
          <w:rFonts w:ascii="Century Gothic" w:hAnsi="Century Gothic"/>
          <w:sz w:val="24"/>
          <w:szCs w:val="24"/>
        </w:rPr>
        <w:t xml:space="preserve"> as a way to manage this process. With that in mind, please RSVP by Thursday, October 2</w:t>
      </w:r>
      <w:r w:rsidRPr="008B0CF3">
        <w:rPr>
          <w:rFonts w:ascii="Century Gothic" w:hAnsi="Century Gothic"/>
          <w:sz w:val="24"/>
          <w:szCs w:val="24"/>
          <w:vertAlign w:val="superscript"/>
        </w:rPr>
        <w:t>nd</w:t>
      </w:r>
      <w:r>
        <w:rPr>
          <w:rFonts w:ascii="Century Gothic" w:hAnsi="Century Gothic"/>
          <w:sz w:val="24"/>
          <w:szCs w:val="24"/>
        </w:rPr>
        <w:t>, by going to the following link:</w:t>
      </w:r>
    </w:p>
    <w:p w:rsidR="00D424A9" w:rsidRDefault="00D424A9" w:rsidP="001B7EFE">
      <w:pPr>
        <w:rPr>
          <w:rFonts w:ascii="Century Gothic" w:hAnsi="Century Gothic"/>
          <w:sz w:val="24"/>
          <w:szCs w:val="24"/>
        </w:rPr>
      </w:pPr>
    </w:p>
    <w:p w:rsidR="00CC5CAE" w:rsidRPr="00CC5CAE" w:rsidRDefault="00CC5CAE" w:rsidP="001B7EFE">
      <w:pPr>
        <w:rPr>
          <w:rFonts w:ascii="Century Gothic" w:hAnsi="Century Gothic"/>
          <w:sz w:val="24"/>
          <w:szCs w:val="24"/>
        </w:rPr>
      </w:pPr>
      <w:hyperlink r:id="rId6" w:history="1">
        <w:r w:rsidRPr="00CC5CAE">
          <w:rPr>
            <w:rStyle w:val="Hyperlink"/>
            <w:rFonts w:ascii="Century Gothic" w:hAnsi="Century Gothic"/>
            <w:sz w:val="24"/>
            <w:szCs w:val="24"/>
          </w:rPr>
          <w:t>https://www.surveymonkey.com/r/Regional_Meeting_RSVP</w:t>
        </w:r>
      </w:hyperlink>
    </w:p>
    <w:p w:rsidR="008B0CF3" w:rsidRDefault="008B0CF3"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Pr>
          <w:rFonts w:ascii="Century Gothic" w:hAnsi="Century Gothic"/>
          <w:sz w:val="24"/>
          <w:szCs w:val="24"/>
        </w:rPr>
        <w:t>Thank y</w:t>
      </w:r>
      <w:r w:rsidRPr="009E1146">
        <w:rPr>
          <w:rFonts w:ascii="Century Gothic" w:hAnsi="Century Gothic"/>
          <w:sz w:val="24"/>
          <w:szCs w:val="24"/>
        </w:rPr>
        <w:t>ou!</w:t>
      </w:r>
    </w:p>
    <w:p w:rsidR="00184262" w:rsidRPr="004472ED" w:rsidRDefault="00184262">
      <w:pPr>
        <w:rPr>
          <w:rFonts w:ascii="Century Gothic" w:hAnsi="Century Gothic"/>
          <w:sz w:val="24"/>
          <w:szCs w:val="24"/>
        </w:rPr>
      </w:pPr>
    </w:p>
    <w:p w:rsidR="000A24AB" w:rsidRPr="004472ED" w:rsidRDefault="000A24AB">
      <w:pPr>
        <w:spacing w:after="200" w:line="276" w:lineRule="auto"/>
        <w:rPr>
          <w:rFonts w:ascii="Century Gothic" w:hAnsi="Century Gothic"/>
          <w:sz w:val="24"/>
          <w:szCs w:val="24"/>
        </w:rPr>
      </w:pPr>
      <w:r w:rsidRPr="004472ED">
        <w:rPr>
          <w:rFonts w:ascii="Century Gothic" w:hAnsi="Century Gothic"/>
          <w:sz w:val="24"/>
          <w:szCs w:val="24"/>
        </w:rPr>
        <w:br w:type="page"/>
      </w:r>
    </w:p>
    <w:p w:rsidR="000A24AB" w:rsidRPr="000D0B21" w:rsidRDefault="000A24AB" w:rsidP="000A24AB">
      <w:pPr>
        <w:jc w:val="center"/>
        <w:rPr>
          <w:rFonts w:ascii="Century Gothic" w:hAnsi="Century Gothic"/>
          <w:b/>
          <w:sz w:val="28"/>
          <w:szCs w:val="28"/>
        </w:rPr>
      </w:pPr>
      <w:r w:rsidRPr="000D0B21">
        <w:rPr>
          <w:rFonts w:ascii="Century Gothic" w:hAnsi="Century Gothic"/>
          <w:b/>
          <w:sz w:val="28"/>
          <w:szCs w:val="28"/>
        </w:rPr>
        <w:lastRenderedPageBreak/>
        <w:t>The Coordinated Services Team Initiative</w:t>
      </w:r>
    </w:p>
    <w:p w:rsidR="000A24AB" w:rsidRPr="000D0B21" w:rsidRDefault="00AA64AB" w:rsidP="000A24AB">
      <w:pPr>
        <w:jc w:val="center"/>
        <w:rPr>
          <w:rFonts w:ascii="Century Gothic" w:hAnsi="Century Gothic"/>
          <w:b/>
          <w:sz w:val="28"/>
          <w:szCs w:val="28"/>
        </w:rPr>
      </w:pPr>
      <w:r>
        <w:rPr>
          <w:rFonts w:ascii="Century Gothic" w:hAnsi="Century Gothic"/>
          <w:b/>
          <w:sz w:val="28"/>
          <w:szCs w:val="28"/>
        </w:rPr>
        <w:t>South</w:t>
      </w:r>
      <w:r w:rsidR="000D0B21" w:rsidRPr="000D0B21">
        <w:rPr>
          <w:rFonts w:ascii="Century Gothic" w:hAnsi="Century Gothic"/>
          <w:b/>
          <w:sz w:val="28"/>
          <w:szCs w:val="28"/>
        </w:rPr>
        <w:t>e</w:t>
      </w:r>
      <w:r w:rsidR="00951296">
        <w:rPr>
          <w:rFonts w:ascii="Century Gothic" w:hAnsi="Century Gothic"/>
          <w:b/>
          <w:sz w:val="28"/>
          <w:szCs w:val="28"/>
        </w:rPr>
        <w:t>aste</w:t>
      </w:r>
      <w:r w:rsidR="000D0B21" w:rsidRPr="000D0B21">
        <w:rPr>
          <w:rFonts w:ascii="Century Gothic" w:hAnsi="Century Gothic"/>
          <w:b/>
          <w:sz w:val="28"/>
          <w:szCs w:val="28"/>
        </w:rPr>
        <w:t>rn</w:t>
      </w:r>
      <w:r w:rsidR="000A24AB" w:rsidRPr="000D0B21">
        <w:rPr>
          <w:rFonts w:ascii="Century Gothic" w:hAnsi="Century Gothic"/>
          <w:b/>
          <w:sz w:val="28"/>
          <w:szCs w:val="28"/>
        </w:rPr>
        <w:t xml:space="preserve"> Region Initiative Coordinator Meeting</w:t>
      </w:r>
    </w:p>
    <w:p w:rsidR="000A24AB" w:rsidRPr="000D0B21" w:rsidRDefault="000A24AB" w:rsidP="000A24AB">
      <w:pPr>
        <w:rPr>
          <w:rFonts w:ascii="Century Gothic" w:hAnsi="Century Gothic"/>
          <w:b/>
          <w:sz w:val="28"/>
          <w:szCs w:val="28"/>
        </w:rPr>
      </w:pPr>
    </w:p>
    <w:p w:rsidR="00550523" w:rsidRPr="000D0B21" w:rsidRDefault="004A4817" w:rsidP="00550523">
      <w:pPr>
        <w:jc w:val="center"/>
        <w:rPr>
          <w:rFonts w:ascii="Century Gothic" w:hAnsi="Century Gothic"/>
          <w:b/>
          <w:sz w:val="28"/>
          <w:szCs w:val="28"/>
        </w:rPr>
      </w:pPr>
      <w:r>
        <w:rPr>
          <w:rFonts w:ascii="Century Gothic" w:hAnsi="Century Gothic"/>
          <w:b/>
          <w:sz w:val="28"/>
          <w:szCs w:val="28"/>
        </w:rPr>
        <w:t>Monday October 6</w:t>
      </w:r>
      <w:r w:rsidR="00550523" w:rsidRPr="000D0B21">
        <w:rPr>
          <w:rFonts w:ascii="Century Gothic" w:hAnsi="Century Gothic"/>
          <w:b/>
          <w:sz w:val="28"/>
          <w:szCs w:val="28"/>
        </w:rPr>
        <w:t>, 2014</w:t>
      </w:r>
    </w:p>
    <w:p w:rsidR="00550523" w:rsidRPr="000D0B21" w:rsidRDefault="00550523" w:rsidP="00550523">
      <w:pPr>
        <w:jc w:val="center"/>
        <w:rPr>
          <w:rFonts w:ascii="Century Gothic" w:hAnsi="Century Gothic"/>
          <w:b/>
          <w:sz w:val="28"/>
          <w:szCs w:val="28"/>
        </w:rPr>
      </w:pPr>
      <w:r w:rsidRPr="000D0B21">
        <w:rPr>
          <w:rFonts w:ascii="Century Gothic" w:hAnsi="Century Gothic"/>
          <w:b/>
          <w:sz w:val="28"/>
          <w:szCs w:val="28"/>
        </w:rPr>
        <w:t>9:30 – 3:00</w:t>
      </w:r>
    </w:p>
    <w:p w:rsidR="004A4817" w:rsidRPr="004A4817" w:rsidRDefault="004A4817" w:rsidP="004A4817">
      <w:pPr>
        <w:jc w:val="center"/>
        <w:rPr>
          <w:rFonts w:ascii="Century Gothic" w:hAnsi="Century Gothic"/>
          <w:b/>
          <w:sz w:val="28"/>
          <w:szCs w:val="28"/>
        </w:rPr>
      </w:pPr>
      <w:r w:rsidRPr="004A4817">
        <w:rPr>
          <w:rFonts w:ascii="Century Gothic" w:hAnsi="Century Gothic"/>
          <w:b/>
          <w:sz w:val="28"/>
          <w:szCs w:val="28"/>
        </w:rPr>
        <w:t>Department of Health Services Southeast Regional Office</w:t>
      </w:r>
    </w:p>
    <w:p w:rsidR="004A4817" w:rsidRPr="004A4817" w:rsidRDefault="004A4817" w:rsidP="004A4817">
      <w:pPr>
        <w:jc w:val="center"/>
        <w:rPr>
          <w:rFonts w:ascii="Century Gothic" w:hAnsi="Century Gothic"/>
          <w:b/>
          <w:sz w:val="28"/>
          <w:szCs w:val="28"/>
        </w:rPr>
      </w:pPr>
      <w:r w:rsidRPr="004A4817">
        <w:rPr>
          <w:rFonts w:ascii="Century Gothic" w:hAnsi="Century Gothic"/>
          <w:b/>
          <w:sz w:val="28"/>
          <w:szCs w:val="28"/>
        </w:rPr>
        <w:t>141 NW Barstow, West Building, Room 104</w:t>
      </w:r>
    </w:p>
    <w:p w:rsidR="00AA64AB" w:rsidRDefault="004A4817" w:rsidP="004A4817">
      <w:pPr>
        <w:jc w:val="center"/>
        <w:rPr>
          <w:rFonts w:ascii="Century Gothic" w:hAnsi="Century Gothic"/>
          <w:b/>
          <w:sz w:val="28"/>
          <w:szCs w:val="28"/>
        </w:rPr>
      </w:pPr>
      <w:r w:rsidRPr="004A4817">
        <w:rPr>
          <w:rFonts w:ascii="Century Gothic" w:hAnsi="Century Gothic"/>
          <w:b/>
          <w:sz w:val="28"/>
          <w:szCs w:val="28"/>
        </w:rPr>
        <w:t>Waukesha, WI</w:t>
      </w:r>
    </w:p>
    <w:p w:rsidR="00AA64AB" w:rsidRDefault="00AA64AB" w:rsidP="001206AE">
      <w:pPr>
        <w:pBdr>
          <w:bottom w:val="single" w:sz="4" w:space="1" w:color="auto"/>
        </w:pBdr>
        <w:jc w:val="center"/>
        <w:rPr>
          <w:rFonts w:ascii="Century Gothic" w:hAnsi="Century Gothic"/>
          <w:b/>
          <w:sz w:val="28"/>
          <w:szCs w:val="28"/>
        </w:rPr>
      </w:pPr>
    </w:p>
    <w:p w:rsidR="00EC1EF5" w:rsidRPr="004472ED" w:rsidRDefault="00EC1EF5" w:rsidP="00EC1EF5">
      <w:pPr>
        <w:pBdr>
          <w:bottom w:val="single" w:sz="4" w:space="1" w:color="auto"/>
        </w:pBdr>
        <w:rPr>
          <w:rFonts w:ascii="Century Gothic" w:hAnsi="Century Gothic"/>
          <w:b/>
          <w:sz w:val="24"/>
          <w:szCs w:val="24"/>
        </w:rPr>
      </w:pPr>
    </w:p>
    <w:p w:rsidR="000A24AB" w:rsidRPr="004472ED" w:rsidRDefault="000A24AB" w:rsidP="000A24AB">
      <w:pPr>
        <w:rPr>
          <w:rFonts w:ascii="Century Gothic" w:hAnsi="Century Gothic"/>
          <w:sz w:val="24"/>
          <w:szCs w:val="24"/>
        </w:rPr>
      </w:pPr>
    </w:p>
    <w:p w:rsidR="000A24AB" w:rsidRPr="004472ED" w:rsidRDefault="000A24AB" w:rsidP="000A24AB">
      <w:pPr>
        <w:rPr>
          <w:rFonts w:ascii="Century Gothic" w:hAnsi="Century Gothic"/>
          <w:b/>
          <w:sz w:val="24"/>
          <w:szCs w:val="24"/>
        </w:rPr>
      </w:pPr>
    </w:p>
    <w:p w:rsidR="004472ED" w:rsidRPr="009E1146" w:rsidRDefault="004472ED" w:rsidP="001B7EFE">
      <w:pPr>
        <w:spacing w:before="240"/>
        <w:ind w:left="360"/>
        <w:contextualSpacing/>
        <w:rPr>
          <w:rFonts w:ascii="Century Gothic" w:hAnsi="Century Gothic"/>
          <w:b/>
          <w:sz w:val="24"/>
          <w:szCs w:val="24"/>
        </w:rPr>
      </w:pPr>
      <w:r w:rsidRPr="009E1146">
        <w:rPr>
          <w:rFonts w:ascii="Century Gothic" w:hAnsi="Century Gothic"/>
          <w:b/>
          <w:sz w:val="24"/>
          <w:szCs w:val="24"/>
        </w:rPr>
        <w:t>9:30 – 9:45</w:t>
      </w:r>
      <w:r w:rsidRPr="009E1146">
        <w:rPr>
          <w:rFonts w:ascii="Century Gothic" w:hAnsi="Century Gothic"/>
          <w:b/>
          <w:sz w:val="24"/>
          <w:szCs w:val="24"/>
        </w:rPr>
        <w:tab/>
        <w:t>Welcome and Introductions</w:t>
      </w:r>
    </w:p>
    <w:p w:rsidR="001B7EFE" w:rsidRDefault="001B7EFE" w:rsidP="001B7EFE">
      <w:pPr>
        <w:spacing w:before="240"/>
        <w:ind w:left="360"/>
        <w:contextualSpacing/>
        <w:rPr>
          <w:rFonts w:ascii="Century Gothic" w:hAnsi="Century Gothic"/>
          <w:b/>
          <w:sz w:val="24"/>
          <w:szCs w:val="24"/>
        </w:rPr>
      </w:pPr>
    </w:p>
    <w:p w:rsidR="001B7EFE" w:rsidRDefault="001B7EFE" w:rsidP="001B7EFE">
      <w:pPr>
        <w:spacing w:before="240"/>
        <w:ind w:left="360"/>
        <w:contextualSpacing/>
        <w:rPr>
          <w:rFonts w:ascii="Century Gothic" w:hAnsi="Century Gothic"/>
          <w:b/>
          <w:sz w:val="24"/>
          <w:szCs w:val="24"/>
        </w:rPr>
      </w:pPr>
    </w:p>
    <w:p w:rsidR="004472ED" w:rsidRPr="009E1146" w:rsidRDefault="004472ED" w:rsidP="001B7EFE">
      <w:pPr>
        <w:spacing w:before="240"/>
        <w:ind w:left="360"/>
        <w:contextualSpacing/>
        <w:rPr>
          <w:rFonts w:ascii="Century Gothic" w:hAnsi="Century Gothic"/>
          <w:b/>
          <w:sz w:val="24"/>
          <w:szCs w:val="24"/>
        </w:rPr>
      </w:pPr>
      <w:r w:rsidRPr="009E1146">
        <w:rPr>
          <w:rFonts w:ascii="Century Gothic" w:hAnsi="Century Gothic"/>
          <w:b/>
          <w:sz w:val="24"/>
          <w:szCs w:val="24"/>
        </w:rPr>
        <w:t>9:45 – 10:15</w:t>
      </w:r>
      <w:r w:rsidRPr="009E1146">
        <w:rPr>
          <w:rFonts w:ascii="Century Gothic" w:hAnsi="Century Gothic"/>
          <w:b/>
          <w:sz w:val="24"/>
          <w:szCs w:val="24"/>
        </w:rPr>
        <w:tab/>
        <w:t>State, Regional, and White Pine Consulting updates</w:t>
      </w:r>
    </w:p>
    <w:p w:rsidR="001B7EFE" w:rsidRDefault="001B7EFE" w:rsidP="001B7EFE">
      <w:pPr>
        <w:spacing w:before="240"/>
        <w:ind w:left="2160" w:hanging="1800"/>
        <w:contextualSpacing/>
        <w:rPr>
          <w:rFonts w:ascii="Century Gothic" w:hAnsi="Century Gothic"/>
          <w:b/>
          <w:sz w:val="24"/>
          <w:szCs w:val="24"/>
        </w:rPr>
      </w:pPr>
    </w:p>
    <w:p w:rsidR="001B7EFE" w:rsidRDefault="001B7EFE" w:rsidP="001B7EFE">
      <w:pPr>
        <w:spacing w:before="240"/>
        <w:ind w:left="2160" w:hanging="1800"/>
        <w:contextualSpacing/>
        <w:rPr>
          <w:rFonts w:ascii="Century Gothic" w:hAnsi="Century Gothic"/>
          <w:b/>
          <w:sz w:val="24"/>
          <w:szCs w:val="24"/>
        </w:rPr>
      </w:pPr>
    </w:p>
    <w:p w:rsidR="004472ED" w:rsidRPr="001B7EFE" w:rsidRDefault="004472ED" w:rsidP="001B7EFE">
      <w:pPr>
        <w:spacing w:before="240"/>
        <w:ind w:left="2160" w:hanging="1800"/>
        <w:contextualSpacing/>
        <w:rPr>
          <w:rFonts w:ascii="Century Gothic" w:hAnsi="Century Gothic"/>
          <w:sz w:val="24"/>
          <w:szCs w:val="24"/>
        </w:rPr>
      </w:pPr>
      <w:r w:rsidRPr="009E1146">
        <w:rPr>
          <w:rFonts w:ascii="Century Gothic" w:hAnsi="Century Gothic"/>
          <w:b/>
          <w:sz w:val="24"/>
          <w:szCs w:val="24"/>
        </w:rPr>
        <w:t>10:15 – 12:00</w:t>
      </w:r>
      <w:r w:rsidRPr="009E1146">
        <w:rPr>
          <w:rFonts w:ascii="Century Gothic" w:hAnsi="Century Gothic"/>
          <w:b/>
          <w:sz w:val="24"/>
          <w:szCs w:val="24"/>
        </w:rPr>
        <w:tab/>
        <w:t xml:space="preserve">Skill Building Workshop:  </w:t>
      </w:r>
      <w:r w:rsidRPr="009E1146">
        <w:rPr>
          <w:rFonts w:ascii="Century Gothic" w:hAnsi="Century Gothic"/>
          <w:sz w:val="24"/>
          <w:szCs w:val="24"/>
        </w:rPr>
        <w:t>Coordinating Committee Development and/or Rejuvenation</w:t>
      </w:r>
    </w:p>
    <w:p w:rsidR="001B7EFE" w:rsidRDefault="001B7EFE" w:rsidP="004472ED">
      <w:pPr>
        <w:spacing w:before="240"/>
        <w:ind w:left="2160" w:hanging="1800"/>
        <w:contextualSpacing/>
        <w:rPr>
          <w:rFonts w:ascii="Century Gothic" w:hAnsi="Century Gothic"/>
          <w:b/>
          <w:sz w:val="24"/>
          <w:szCs w:val="24"/>
        </w:rPr>
      </w:pPr>
    </w:p>
    <w:p w:rsidR="001B7EFE" w:rsidRDefault="001B7EFE" w:rsidP="004472ED">
      <w:pPr>
        <w:spacing w:before="240"/>
        <w:ind w:left="2160" w:hanging="1800"/>
        <w:contextualSpacing/>
        <w:rPr>
          <w:rFonts w:ascii="Century Gothic" w:hAnsi="Century Gothic"/>
          <w:b/>
          <w:sz w:val="24"/>
          <w:szCs w:val="24"/>
        </w:rPr>
      </w:pPr>
    </w:p>
    <w:p w:rsidR="004472ED" w:rsidRPr="001206AE" w:rsidRDefault="004472ED" w:rsidP="001206AE">
      <w:pPr>
        <w:spacing w:before="240"/>
        <w:ind w:left="2160" w:hanging="1800"/>
        <w:contextualSpacing/>
        <w:rPr>
          <w:rFonts w:ascii="Century Gothic" w:hAnsi="Century Gothic"/>
          <w:b/>
          <w:i/>
          <w:iCs/>
          <w:sz w:val="24"/>
          <w:szCs w:val="24"/>
        </w:rPr>
      </w:pPr>
      <w:r w:rsidRPr="009E1146">
        <w:rPr>
          <w:rFonts w:ascii="Century Gothic" w:hAnsi="Century Gothic"/>
          <w:b/>
          <w:sz w:val="24"/>
          <w:szCs w:val="24"/>
        </w:rPr>
        <w:t>12:00 – 1:00</w:t>
      </w:r>
      <w:r w:rsidRPr="009E1146">
        <w:rPr>
          <w:rFonts w:ascii="Century Gothic" w:hAnsi="Century Gothic"/>
          <w:b/>
          <w:sz w:val="24"/>
          <w:szCs w:val="24"/>
        </w:rPr>
        <w:tab/>
      </w:r>
      <w:r w:rsidR="00951296" w:rsidRPr="00951296">
        <w:rPr>
          <w:rFonts w:ascii="Century Gothic" w:hAnsi="Century Gothic"/>
          <w:b/>
          <w:bCs/>
          <w:sz w:val="24"/>
          <w:szCs w:val="24"/>
        </w:rPr>
        <w:t xml:space="preserve">Lunch – on your own </w:t>
      </w:r>
      <w:r w:rsidR="00951296" w:rsidRPr="00951296">
        <w:rPr>
          <w:rFonts w:ascii="Century Gothic" w:hAnsi="Century Gothic"/>
          <w:bCs/>
          <w:sz w:val="24"/>
          <w:szCs w:val="24"/>
        </w:rPr>
        <w:t>(there are several nearby restaurants to choose from)</w:t>
      </w:r>
    </w:p>
    <w:p w:rsidR="001B7EFE" w:rsidRDefault="001B7EFE" w:rsidP="004472ED">
      <w:pPr>
        <w:spacing w:before="240"/>
        <w:ind w:left="720" w:hanging="360"/>
        <w:contextualSpacing/>
        <w:rPr>
          <w:rFonts w:ascii="Century Gothic" w:hAnsi="Century Gothic"/>
          <w:b/>
          <w:sz w:val="24"/>
          <w:szCs w:val="24"/>
        </w:rPr>
      </w:pPr>
    </w:p>
    <w:p w:rsidR="001B7EFE" w:rsidRDefault="001B7EFE" w:rsidP="004472ED">
      <w:pPr>
        <w:spacing w:before="240"/>
        <w:ind w:left="720" w:hanging="360"/>
        <w:contextualSpacing/>
        <w:rPr>
          <w:rFonts w:ascii="Century Gothic" w:hAnsi="Century Gothic"/>
          <w:b/>
          <w:sz w:val="24"/>
          <w:szCs w:val="24"/>
        </w:rPr>
      </w:pPr>
    </w:p>
    <w:p w:rsidR="004472ED" w:rsidRPr="009E1146" w:rsidRDefault="004472ED" w:rsidP="004472ED">
      <w:pPr>
        <w:spacing w:before="240"/>
        <w:ind w:left="720" w:hanging="360"/>
        <w:contextualSpacing/>
        <w:rPr>
          <w:rFonts w:ascii="Century Gothic" w:hAnsi="Century Gothic"/>
          <w:sz w:val="24"/>
          <w:szCs w:val="24"/>
        </w:rPr>
      </w:pPr>
      <w:r w:rsidRPr="009E1146">
        <w:rPr>
          <w:rFonts w:ascii="Century Gothic" w:hAnsi="Century Gothic"/>
          <w:b/>
          <w:sz w:val="24"/>
          <w:szCs w:val="24"/>
        </w:rPr>
        <w:t xml:space="preserve">1:00 – 2:45 </w:t>
      </w:r>
      <w:r w:rsidRPr="009E1146">
        <w:rPr>
          <w:rFonts w:ascii="Century Gothic" w:hAnsi="Century Gothic"/>
          <w:b/>
          <w:sz w:val="24"/>
          <w:szCs w:val="24"/>
        </w:rPr>
        <w:tab/>
        <w:t xml:space="preserve">Learning Collaborative:  </w:t>
      </w:r>
      <w:r w:rsidRPr="009E1146">
        <w:rPr>
          <w:rFonts w:ascii="Century Gothic" w:hAnsi="Century Gothic"/>
          <w:sz w:val="24"/>
          <w:szCs w:val="24"/>
        </w:rPr>
        <w:t>Coordinating Committee cont.</w:t>
      </w:r>
    </w:p>
    <w:p w:rsidR="004472ED" w:rsidRPr="009E1146" w:rsidRDefault="004472ED" w:rsidP="004472ED">
      <w:pPr>
        <w:pStyle w:val="ListParagraph"/>
        <w:numPr>
          <w:ilvl w:val="0"/>
          <w:numId w:val="1"/>
        </w:numPr>
        <w:spacing w:before="120"/>
        <w:ind w:left="2520" w:hanging="270"/>
        <w:rPr>
          <w:rFonts w:ascii="Century Gothic" w:hAnsi="Century Gothic"/>
          <w:b/>
          <w:sz w:val="24"/>
          <w:szCs w:val="24"/>
        </w:rPr>
      </w:pPr>
      <w:r w:rsidRPr="009E1146">
        <w:rPr>
          <w:rFonts w:ascii="Century Gothic" w:hAnsi="Century Gothic"/>
          <w:sz w:val="24"/>
          <w:szCs w:val="24"/>
        </w:rPr>
        <w:t>Activity</w:t>
      </w:r>
    </w:p>
    <w:p w:rsidR="004472ED" w:rsidRPr="009E1146" w:rsidRDefault="004472ED" w:rsidP="004472ED">
      <w:pPr>
        <w:pStyle w:val="ListParagraph"/>
        <w:numPr>
          <w:ilvl w:val="0"/>
          <w:numId w:val="3"/>
        </w:numPr>
        <w:spacing w:before="120"/>
        <w:rPr>
          <w:rFonts w:ascii="Century Gothic" w:hAnsi="Century Gothic"/>
          <w:b/>
          <w:sz w:val="24"/>
          <w:szCs w:val="24"/>
        </w:rPr>
      </w:pPr>
      <w:r w:rsidRPr="009E1146">
        <w:rPr>
          <w:rFonts w:ascii="Century Gothic" w:hAnsi="Century Gothic"/>
          <w:sz w:val="24"/>
          <w:szCs w:val="24"/>
        </w:rPr>
        <w:t>What struggles have you experienced with your Coordinating Committee?</w:t>
      </w:r>
    </w:p>
    <w:p w:rsidR="004472ED" w:rsidRPr="009E1146" w:rsidRDefault="004472ED" w:rsidP="004472ED">
      <w:pPr>
        <w:pStyle w:val="ListParagraph"/>
        <w:numPr>
          <w:ilvl w:val="0"/>
          <w:numId w:val="3"/>
        </w:numPr>
        <w:spacing w:before="120"/>
        <w:rPr>
          <w:rFonts w:ascii="Century Gothic" w:hAnsi="Century Gothic"/>
          <w:b/>
          <w:sz w:val="24"/>
          <w:szCs w:val="24"/>
        </w:rPr>
      </w:pPr>
      <w:r w:rsidRPr="009E1146">
        <w:rPr>
          <w:rFonts w:ascii="Century Gothic" w:hAnsi="Century Gothic"/>
          <w:sz w:val="24"/>
          <w:szCs w:val="24"/>
        </w:rPr>
        <w:t>What strategies have been found to be helpful in developing and/or rejuvenating your Coordinating Committee?</w:t>
      </w:r>
    </w:p>
    <w:p w:rsidR="004472ED" w:rsidRPr="004472ED" w:rsidRDefault="004472ED" w:rsidP="004472ED">
      <w:pPr>
        <w:pStyle w:val="ListParagraph"/>
        <w:numPr>
          <w:ilvl w:val="0"/>
          <w:numId w:val="1"/>
        </w:numPr>
        <w:spacing w:before="120"/>
        <w:ind w:left="2520" w:hanging="270"/>
        <w:rPr>
          <w:rFonts w:ascii="Century Gothic" w:hAnsi="Century Gothic"/>
          <w:sz w:val="24"/>
          <w:szCs w:val="24"/>
        </w:rPr>
      </w:pPr>
      <w:r w:rsidRPr="009E1146">
        <w:rPr>
          <w:rFonts w:ascii="Century Gothic" w:hAnsi="Century Gothic"/>
          <w:sz w:val="24"/>
          <w:szCs w:val="24"/>
        </w:rPr>
        <w:t>Discuss next steps</w:t>
      </w:r>
    </w:p>
    <w:p w:rsidR="001B7EFE" w:rsidRDefault="001B7EFE" w:rsidP="004472ED">
      <w:pPr>
        <w:spacing w:before="240"/>
        <w:ind w:left="720" w:hanging="360"/>
        <w:contextualSpacing/>
        <w:rPr>
          <w:rFonts w:ascii="Century Gothic" w:hAnsi="Century Gothic"/>
          <w:b/>
          <w:sz w:val="24"/>
          <w:szCs w:val="24"/>
        </w:rPr>
      </w:pPr>
    </w:p>
    <w:p w:rsidR="004472ED" w:rsidRPr="009E1146" w:rsidRDefault="004472ED" w:rsidP="004472ED">
      <w:pPr>
        <w:spacing w:before="240"/>
        <w:ind w:left="720" w:hanging="360"/>
        <w:contextualSpacing/>
        <w:rPr>
          <w:rFonts w:ascii="Century Gothic" w:hAnsi="Century Gothic"/>
          <w:b/>
          <w:sz w:val="24"/>
          <w:szCs w:val="24"/>
        </w:rPr>
      </w:pPr>
      <w:r w:rsidRPr="009E1146">
        <w:rPr>
          <w:rFonts w:ascii="Century Gothic" w:hAnsi="Century Gothic"/>
          <w:b/>
          <w:sz w:val="24"/>
          <w:szCs w:val="24"/>
        </w:rPr>
        <w:t xml:space="preserve">2:45 – 3:00 </w:t>
      </w:r>
      <w:r w:rsidRPr="009E1146">
        <w:rPr>
          <w:rFonts w:ascii="Century Gothic" w:hAnsi="Century Gothic"/>
          <w:b/>
          <w:sz w:val="24"/>
          <w:szCs w:val="24"/>
        </w:rPr>
        <w:tab/>
        <w:t>Closure</w:t>
      </w:r>
    </w:p>
    <w:p w:rsidR="001206AE" w:rsidRDefault="001206AE" w:rsidP="004472ED">
      <w:pPr>
        <w:pStyle w:val="ListParagraph"/>
        <w:numPr>
          <w:ilvl w:val="3"/>
          <w:numId w:val="2"/>
        </w:numPr>
        <w:tabs>
          <w:tab w:val="left" w:pos="2520"/>
        </w:tabs>
        <w:spacing w:before="120"/>
        <w:ind w:left="2520" w:hanging="270"/>
        <w:rPr>
          <w:rFonts w:ascii="Century Gothic" w:eastAsia="Times New Roman" w:hAnsi="Century Gothic" w:cs="Arial"/>
          <w:sz w:val="24"/>
          <w:szCs w:val="24"/>
        </w:rPr>
      </w:pPr>
      <w:r>
        <w:rPr>
          <w:rFonts w:ascii="Century Gothic" w:eastAsia="Times New Roman" w:hAnsi="Century Gothic" w:cs="Arial"/>
          <w:sz w:val="24"/>
          <w:szCs w:val="24"/>
        </w:rPr>
        <w:t>Project Director Meeting – September 30</w:t>
      </w:r>
      <w:r w:rsidRPr="001206AE">
        <w:rPr>
          <w:rFonts w:ascii="Century Gothic" w:eastAsia="Times New Roman" w:hAnsi="Century Gothic" w:cs="Arial"/>
          <w:sz w:val="24"/>
          <w:szCs w:val="24"/>
          <w:vertAlign w:val="superscript"/>
        </w:rPr>
        <w:t>th</w:t>
      </w:r>
      <w:r>
        <w:rPr>
          <w:rFonts w:ascii="Century Gothic" w:eastAsia="Times New Roman" w:hAnsi="Century Gothic" w:cs="Arial"/>
          <w:sz w:val="24"/>
          <w:szCs w:val="24"/>
        </w:rPr>
        <w:t xml:space="preserve"> in Stevens Point</w:t>
      </w:r>
    </w:p>
    <w:p w:rsidR="004472ED" w:rsidRPr="009E1146" w:rsidRDefault="004472ED" w:rsidP="004472ED">
      <w:pPr>
        <w:pStyle w:val="ListParagraph"/>
        <w:numPr>
          <w:ilvl w:val="3"/>
          <w:numId w:val="2"/>
        </w:numPr>
        <w:tabs>
          <w:tab w:val="left" w:pos="2520"/>
        </w:tabs>
        <w:spacing w:before="120"/>
        <w:ind w:left="2520" w:hanging="270"/>
        <w:rPr>
          <w:rFonts w:ascii="Century Gothic" w:eastAsia="Times New Roman" w:hAnsi="Century Gothic" w:cs="Arial"/>
          <w:sz w:val="24"/>
          <w:szCs w:val="24"/>
        </w:rPr>
      </w:pPr>
      <w:r w:rsidRPr="009E1146">
        <w:rPr>
          <w:rFonts w:ascii="Century Gothic" w:eastAsia="Times New Roman" w:hAnsi="Century Gothic" w:cs="Arial"/>
          <w:sz w:val="24"/>
          <w:szCs w:val="24"/>
        </w:rPr>
        <w:t xml:space="preserve">Next Regional Meeting – </w:t>
      </w:r>
      <w:r w:rsidR="00AA64AB">
        <w:rPr>
          <w:rFonts w:ascii="Century Gothic" w:eastAsia="Times New Roman" w:hAnsi="Century Gothic" w:cs="Arial"/>
          <w:sz w:val="24"/>
          <w:szCs w:val="24"/>
        </w:rPr>
        <w:t xml:space="preserve">spring 2015, exact date </w:t>
      </w:r>
      <w:r w:rsidRPr="009E1146">
        <w:rPr>
          <w:rFonts w:ascii="Century Gothic" w:eastAsia="Times New Roman" w:hAnsi="Century Gothic" w:cs="Arial"/>
          <w:sz w:val="24"/>
          <w:szCs w:val="24"/>
        </w:rPr>
        <w:t>TBD in November</w:t>
      </w:r>
    </w:p>
    <w:p w:rsidR="00184262" w:rsidRDefault="00184262"/>
    <w:sectPr w:rsidR="0018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25BC"/>
    <w:multiLevelType w:val="hybridMultilevel"/>
    <w:tmpl w:val="948C28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885ADC"/>
    <w:multiLevelType w:val="hybridMultilevel"/>
    <w:tmpl w:val="A5900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97089C"/>
    <w:multiLevelType w:val="hybridMultilevel"/>
    <w:tmpl w:val="96D2A6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62"/>
    <w:rsid w:val="00007641"/>
    <w:rsid w:val="00013F62"/>
    <w:rsid w:val="000275DA"/>
    <w:rsid w:val="00036CB2"/>
    <w:rsid w:val="000567EE"/>
    <w:rsid w:val="00057840"/>
    <w:rsid w:val="0006226B"/>
    <w:rsid w:val="000728EF"/>
    <w:rsid w:val="000740E9"/>
    <w:rsid w:val="000947F9"/>
    <w:rsid w:val="00096301"/>
    <w:rsid w:val="000A24AB"/>
    <w:rsid w:val="000B0A8D"/>
    <w:rsid w:val="000B4E85"/>
    <w:rsid w:val="000B66E7"/>
    <w:rsid w:val="000D0B21"/>
    <w:rsid w:val="000D3D92"/>
    <w:rsid w:val="000E54D5"/>
    <w:rsid w:val="001029C1"/>
    <w:rsid w:val="0010403F"/>
    <w:rsid w:val="00107E6E"/>
    <w:rsid w:val="00110E0A"/>
    <w:rsid w:val="001206AE"/>
    <w:rsid w:val="0012614F"/>
    <w:rsid w:val="001344C7"/>
    <w:rsid w:val="00145E87"/>
    <w:rsid w:val="00147B4C"/>
    <w:rsid w:val="00152C06"/>
    <w:rsid w:val="0015602C"/>
    <w:rsid w:val="00157980"/>
    <w:rsid w:val="001826C8"/>
    <w:rsid w:val="00184262"/>
    <w:rsid w:val="001A68B6"/>
    <w:rsid w:val="001B5559"/>
    <w:rsid w:val="001B7EFE"/>
    <w:rsid w:val="001C544C"/>
    <w:rsid w:val="001D2136"/>
    <w:rsid w:val="001D39E7"/>
    <w:rsid w:val="00201B72"/>
    <w:rsid w:val="0021568F"/>
    <w:rsid w:val="0023204D"/>
    <w:rsid w:val="00232746"/>
    <w:rsid w:val="002356BD"/>
    <w:rsid w:val="00235ADA"/>
    <w:rsid w:val="00236114"/>
    <w:rsid w:val="00243331"/>
    <w:rsid w:val="0025046E"/>
    <w:rsid w:val="00263591"/>
    <w:rsid w:val="00267CDE"/>
    <w:rsid w:val="0027019A"/>
    <w:rsid w:val="00286580"/>
    <w:rsid w:val="002961D0"/>
    <w:rsid w:val="00297008"/>
    <w:rsid w:val="002A0357"/>
    <w:rsid w:val="002B3907"/>
    <w:rsid w:val="002B3944"/>
    <w:rsid w:val="002B4D97"/>
    <w:rsid w:val="002C2F07"/>
    <w:rsid w:val="002D3F27"/>
    <w:rsid w:val="002F496D"/>
    <w:rsid w:val="00334F2E"/>
    <w:rsid w:val="00335C42"/>
    <w:rsid w:val="00351EB4"/>
    <w:rsid w:val="00364F30"/>
    <w:rsid w:val="00366CDC"/>
    <w:rsid w:val="00370A1D"/>
    <w:rsid w:val="0037229D"/>
    <w:rsid w:val="00376E05"/>
    <w:rsid w:val="003920A3"/>
    <w:rsid w:val="003B01B3"/>
    <w:rsid w:val="003B2B14"/>
    <w:rsid w:val="003E15CE"/>
    <w:rsid w:val="004070FA"/>
    <w:rsid w:val="00422197"/>
    <w:rsid w:val="00446634"/>
    <w:rsid w:val="004472ED"/>
    <w:rsid w:val="0046127A"/>
    <w:rsid w:val="004A4817"/>
    <w:rsid w:val="004A7627"/>
    <w:rsid w:val="004B6C17"/>
    <w:rsid w:val="004C4595"/>
    <w:rsid w:val="004E26A6"/>
    <w:rsid w:val="004E78F1"/>
    <w:rsid w:val="00524596"/>
    <w:rsid w:val="00534A6D"/>
    <w:rsid w:val="00550523"/>
    <w:rsid w:val="00553D22"/>
    <w:rsid w:val="00554DCC"/>
    <w:rsid w:val="0057149C"/>
    <w:rsid w:val="005820E4"/>
    <w:rsid w:val="005B18FF"/>
    <w:rsid w:val="005B2BDE"/>
    <w:rsid w:val="005C3AEE"/>
    <w:rsid w:val="005D5FB0"/>
    <w:rsid w:val="005F05EB"/>
    <w:rsid w:val="005F2ED3"/>
    <w:rsid w:val="00602644"/>
    <w:rsid w:val="00604A13"/>
    <w:rsid w:val="006132BB"/>
    <w:rsid w:val="00624BA9"/>
    <w:rsid w:val="006319B2"/>
    <w:rsid w:val="00664208"/>
    <w:rsid w:val="00690BC0"/>
    <w:rsid w:val="00695E86"/>
    <w:rsid w:val="006A60DD"/>
    <w:rsid w:val="006A6592"/>
    <w:rsid w:val="006B1FDE"/>
    <w:rsid w:val="006B204A"/>
    <w:rsid w:val="006B2149"/>
    <w:rsid w:val="006C00D2"/>
    <w:rsid w:val="006E087A"/>
    <w:rsid w:val="006F3E78"/>
    <w:rsid w:val="006F5E71"/>
    <w:rsid w:val="00702359"/>
    <w:rsid w:val="00706C14"/>
    <w:rsid w:val="00716011"/>
    <w:rsid w:val="00717B97"/>
    <w:rsid w:val="00726F70"/>
    <w:rsid w:val="00740CC7"/>
    <w:rsid w:val="0074546F"/>
    <w:rsid w:val="00745A2C"/>
    <w:rsid w:val="00746AE7"/>
    <w:rsid w:val="00751075"/>
    <w:rsid w:val="00764B4D"/>
    <w:rsid w:val="00781A3C"/>
    <w:rsid w:val="007A0F83"/>
    <w:rsid w:val="007A2358"/>
    <w:rsid w:val="007B4279"/>
    <w:rsid w:val="007D300B"/>
    <w:rsid w:val="007E0D8A"/>
    <w:rsid w:val="007E1B17"/>
    <w:rsid w:val="007E6A2F"/>
    <w:rsid w:val="00806065"/>
    <w:rsid w:val="00814A0A"/>
    <w:rsid w:val="00816CDC"/>
    <w:rsid w:val="00844B56"/>
    <w:rsid w:val="0084688A"/>
    <w:rsid w:val="00852F7C"/>
    <w:rsid w:val="00854838"/>
    <w:rsid w:val="00862235"/>
    <w:rsid w:val="00872AEC"/>
    <w:rsid w:val="008869B4"/>
    <w:rsid w:val="00892FA0"/>
    <w:rsid w:val="00896C0B"/>
    <w:rsid w:val="008A2A65"/>
    <w:rsid w:val="008B0CF3"/>
    <w:rsid w:val="008B5CF8"/>
    <w:rsid w:val="008D7054"/>
    <w:rsid w:val="008E65F0"/>
    <w:rsid w:val="008E6F59"/>
    <w:rsid w:val="008F3A9C"/>
    <w:rsid w:val="008F7C52"/>
    <w:rsid w:val="0090756D"/>
    <w:rsid w:val="0091532B"/>
    <w:rsid w:val="0091755D"/>
    <w:rsid w:val="00944F45"/>
    <w:rsid w:val="00951296"/>
    <w:rsid w:val="0096448B"/>
    <w:rsid w:val="0097365A"/>
    <w:rsid w:val="00975A5C"/>
    <w:rsid w:val="0098373D"/>
    <w:rsid w:val="00983B4E"/>
    <w:rsid w:val="00987C6B"/>
    <w:rsid w:val="009B6CDF"/>
    <w:rsid w:val="009C30E6"/>
    <w:rsid w:val="009E34DB"/>
    <w:rsid w:val="009F0665"/>
    <w:rsid w:val="009F1E6B"/>
    <w:rsid w:val="009F327D"/>
    <w:rsid w:val="009F4CB7"/>
    <w:rsid w:val="009F7486"/>
    <w:rsid w:val="00A25FFD"/>
    <w:rsid w:val="00A26AE5"/>
    <w:rsid w:val="00A43D59"/>
    <w:rsid w:val="00A50FC6"/>
    <w:rsid w:val="00A5201F"/>
    <w:rsid w:val="00A555A5"/>
    <w:rsid w:val="00A55949"/>
    <w:rsid w:val="00A61F82"/>
    <w:rsid w:val="00A64E43"/>
    <w:rsid w:val="00A67164"/>
    <w:rsid w:val="00A7681C"/>
    <w:rsid w:val="00A93436"/>
    <w:rsid w:val="00AA2D8A"/>
    <w:rsid w:val="00AA64AB"/>
    <w:rsid w:val="00AD6DD4"/>
    <w:rsid w:val="00AF444A"/>
    <w:rsid w:val="00B00D42"/>
    <w:rsid w:val="00B13F38"/>
    <w:rsid w:val="00B14719"/>
    <w:rsid w:val="00B3186B"/>
    <w:rsid w:val="00B449F3"/>
    <w:rsid w:val="00B463BA"/>
    <w:rsid w:val="00B53C62"/>
    <w:rsid w:val="00B57A5F"/>
    <w:rsid w:val="00B76358"/>
    <w:rsid w:val="00B85917"/>
    <w:rsid w:val="00BA7DC5"/>
    <w:rsid w:val="00BB6D27"/>
    <w:rsid w:val="00BD61AA"/>
    <w:rsid w:val="00BE45AD"/>
    <w:rsid w:val="00BF6014"/>
    <w:rsid w:val="00C02213"/>
    <w:rsid w:val="00C27D50"/>
    <w:rsid w:val="00C32C23"/>
    <w:rsid w:val="00C34E1E"/>
    <w:rsid w:val="00C37415"/>
    <w:rsid w:val="00C41310"/>
    <w:rsid w:val="00C514B7"/>
    <w:rsid w:val="00C752C8"/>
    <w:rsid w:val="00CA2783"/>
    <w:rsid w:val="00CA448B"/>
    <w:rsid w:val="00CA703E"/>
    <w:rsid w:val="00CB4E91"/>
    <w:rsid w:val="00CB614A"/>
    <w:rsid w:val="00CC2192"/>
    <w:rsid w:val="00CC5CAE"/>
    <w:rsid w:val="00CD0B9B"/>
    <w:rsid w:val="00CE416A"/>
    <w:rsid w:val="00CE4671"/>
    <w:rsid w:val="00CF1D54"/>
    <w:rsid w:val="00CF3568"/>
    <w:rsid w:val="00D02E72"/>
    <w:rsid w:val="00D07733"/>
    <w:rsid w:val="00D11044"/>
    <w:rsid w:val="00D2338E"/>
    <w:rsid w:val="00D307CF"/>
    <w:rsid w:val="00D37186"/>
    <w:rsid w:val="00D424A9"/>
    <w:rsid w:val="00D4571E"/>
    <w:rsid w:val="00D45B41"/>
    <w:rsid w:val="00D65983"/>
    <w:rsid w:val="00D731BA"/>
    <w:rsid w:val="00D75057"/>
    <w:rsid w:val="00D848D3"/>
    <w:rsid w:val="00D95B65"/>
    <w:rsid w:val="00D97E39"/>
    <w:rsid w:val="00DC06D8"/>
    <w:rsid w:val="00DD3819"/>
    <w:rsid w:val="00DD6B3E"/>
    <w:rsid w:val="00DE52F5"/>
    <w:rsid w:val="00DE5DBA"/>
    <w:rsid w:val="00DF1891"/>
    <w:rsid w:val="00DF1F4D"/>
    <w:rsid w:val="00E03EDE"/>
    <w:rsid w:val="00E042EE"/>
    <w:rsid w:val="00E15D08"/>
    <w:rsid w:val="00E22B1D"/>
    <w:rsid w:val="00E37433"/>
    <w:rsid w:val="00E551E5"/>
    <w:rsid w:val="00E60BEC"/>
    <w:rsid w:val="00E61A83"/>
    <w:rsid w:val="00E639A1"/>
    <w:rsid w:val="00E674B9"/>
    <w:rsid w:val="00E74BE1"/>
    <w:rsid w:val="00E94DEB"/>
    <w:rsid w:val="00EA65A4"/>
    <w:rsid w:val="00EB4558"/>
    <w:rsid w:val="00EC1BEA"/>
    <w:rsid w:val="00EC1EF5"/>
    <w:rsid w:val="00ED065E"/>
    <w:rsid w:val="00ED57CD"/>
    <w:rsid w:val="00EE0A46"/>
    <w:rsid w:val="00EE293D"/>
    <w:rsid w:val="00EF070D"/>
    <w:rsid w:val="00EF6F87"/>
    <w:rsid w:val="00F2551B"/>
    <w:rsid w:val="00F42808"/>
    <w:rsid w:val="00F47D81"/>
    <w:rsid w:val="00F53E6E"/>
    <w:rsid w:val="00F71D4F"/>
    <w:rsid w:val="00F81E43"/>
    <w:rsid w:val="00F849EA"/>
    <w:rsid w:val="00F867A0"/>
    <w:rsid w:val="00FA14A0"/>
    <w:rsid w:val="00FA32D9"/>
    <w:rsid w:val="00FB5B19"/>
    <w:rsid w:val="00FB7553"/>
    <w:rsid w:val="00FC679C"/>
    <w:rsid w:val="00FD143D"/>
    <w:rsid w:val="00FD45B4"/>
    <w:rsid w:val="00FD6AD1"/>
    <w:rsid w:val="00FE30E4"/>
    <w:rsid w:val="00FE555E"/>
    <w:rsid w:val="00FF24CD"/>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D"/>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E4"/>
    <w:rPr>
      <w:color w:val="0000FF" w:themeColor="hyperlink"/>
      <w:u w:val="single"/>
    </w:rPr>
  </w:style>
  <w:style w:type="paragraph" w:styleId="ListParagraph">
    <w:name w:val="List Paragraph"/>
    <w:basedOn w:val="Normal"/>
    <w:uiPriority w:val="34"/>
    <w:qFormat/>
    <w:rsid w:val="000A24AB"/>
    <w:pPr>
      <w:ind w:left="720"/>
      <w:contextualSpacing/>
    </w:pPr>
  </w:style>
  <w:style w:type="character" w:customStyle="1" w:styleId="st1">
    <w:name w:val="st1"/>
    <w:basedOn w:val="DefaultParagraphFont"/>
    <w:rsid w:val="00EC1EF5"/>
  </w:style>
  <w:style w:type="character" w:styleId="FollowedHyperlink">
    <w:name w:val="FollowedHyperlink"/>
    <w:basedOn w:val="DefaultParagraphFont"/>
    <w:uiPriority w:val="99"/>
    <w:semiHidden/>
    <w:unhideWhenUsed/>
    <w:rsid w:val="00CC5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D"/>
    <w:pPr>
      <w:spacing w:after="0" w:line="240" w:lineRule="auto"/>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E4"/>
    <w:rPr>
      <w:color w:val="0000FF" w:themeColor="hyperlink"/>
      <w:u w:val="single"/>
    </w:rPr>
  </w:style>
  <w:style w:type="paragraph" w:styleId="ListParagraph">
    <w:name w:val="List Paragraph"/>
    <w:basedOn w:val="Normal"/>
    <w:uiPriority w:val="34"/>
    <w:qFormat/>
    <w:rsid w:val="000A24AB"/>
    <w:pPr>
      <w:ind w:left="720"/>
      <w:contextualSpacing/>
    </w:pPr>
  </w:style>
  <w:style w:type="character" w:customStyle="1" w:styleId="st1">
    <w:name w:val="st1"/>
    <w:basedOn w:val="DefaultParagraphFont"/>
    <w:rsid w:val="00EC1EF5"/>
  </w:style>
  <w:style w:type="character" w:styleId="FollowedHyperlink">
    <w:name w:val="FollowedHyperlink"/>
    <w:basedOn w:val="DefaultParagraphFont"/>
    <w:uiPriority w:val="99"/>
    <w:semiHidden/>
    <w:unhideWhenUsed/>
    <w:rsid w:val="00CC5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Regional_Meeting_RSV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Bittner, Karen M</cp:lastModifiedBy>
  <cp:revision>6</cp:revision>
  <cp:lastPrinted>2014-05-13T15:01:00Z</cp:lastPrinted>
  <dcterms:created xsi:type="dcterms:W3CDTF">2014-08-29T14:31:00Z</dcterms:created>
  <dcterms:modified xsi:type="dcterms:W3CDTF">2014-09-18T13:37:00Z</dcterms:modified>
</cp:coreProperties>
</file>